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A5" w:rsidRPr="00545C16" w:rsidRDefault="00387FA5" w:rsidP="00387FA5">
      <w:pPr>
        <w:spacing w:after="0" w:line="300" w:lineRule="atLeast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545C16">
        <w:rPr>
          <w:rFonts w:cstheme="minorHAnsi"/>
          <w:b/>
          <w:color w:val="00B050"/>
          <w:sz w:val="28"/>
          <w:szCs w:val="28"/>
        </w:rPr>
        <w:t>Про це повідомляє ZUS</w:t>
      </w:r>
    </w:p>
    <w:p w:rsidR="00387FA5" w:rsidRPr="00387FA5" w:rsidRDefault="00387FA5" w:rsidP="00387FA5">
      <w:pPr>
        <w:spacing w:after="0" w:line="300" w:lineRule="atLeast"/>
        <w:rPr>
          <w:rFonts w:eastAsia="Times New Roman" w:cstheme="minorHAnsi"/>
          <w:color w:val="3C4043"/>
          <w:sz w:val="24"/>
          <w:szCs w:val="24"/>
          <w:lang w:eastAsia="pl-PL"/>
        </w:rPr>
      </w:pPr>
    </w:p>
    <w:p w:rsidR="00387FA5" w:rsidRPr="00387FA5" w:rsidRDefault="00387FA5" w:rsidP="00387FA5">
      <w:pPr>
        <w:spacing w:after="0" w:line="300" w:lineRule="atLeast"/>
        <w:rPr>
          <w:rFonts w:eastAsia="Times New Roman" w:cstheme="minorHAnsi"/>
          <w:b/>
          <w:color w:val="3C4043"/>
          <w:sz w:val="28"/>
          <w:szCs w:val="28"/>
          <w:lang w:eastAsia="pl-PL"/>
        </w:rPr>
      </w:pPr>
      <w:r w:rsidRPr="00387FA5">
        <w:rPr>
          <w:rFonts w:eastAsia="Times New Roman" w:cstheme="minorHAnsi"/>
          <w:b/>
          <w:color w:val="3C4043"/>
          <w:sz w:val="28"/>
          <w:szCs w:val="28"/>
          <w:lang w:eastAsia="pl-PL"/>
        </w:rPr>
        <w:t>Громадяни України повинні повідомити ZUS про свій виїзд</w:t>
      </w:r>
    </w:p>
    <w:p w:rsidR="00A913D0" w:rsidRPr="00387FA5" w:rsidRDefault="00387FA5" w:rsidP="00291799">
      <w:pPr>
        <w:spacing w:before="240" w:after="0"/>
        <w:rPr>
          <w:rFonts w:eastAsia="Times New Roman" w:cstheme="minorHAnsi"/>
          <w:b/>
          <w:color w:val="3C4043"/>
          <w:sz w:val="24"/>
          <w:szCs w:val="24"/>
          <w:lang w:eastAsia="pl-PL"/>
        </w:rPr>
      </w:pPr>
      <w:r w:rsidRPr="00387FA5">
        <w:rPr>
          <w:rFonts w:eastAsia="Times New Roman" w:cstheme="minorHAnsi"/>
          <w:b/>
          <w:color w:val="3C4043"/>
          <w:sz w:val="24"/>
          <w:szCs w:val="24"/>
          <w:lang w:eastAsia="pl-PL"/>
        </w:rPr>
        <w:t xml:space="preserve">Громадянам України, які подали заяву на отримання допомоги на дитину 500+ або на </w:t>
      </w:r>
      <w:r w:rsidR="0021797F" w:rsidRPr="0021797F">
        <w:rPr>
          <w:rFonts w:eastAsia="Times New Roman" w:cstheme="minorHAnsi"/>
          <w:b/>
          <w:color w:val="3C4043"/>
          <w:sz w:val="24"/>
          <w:szCs w:val="24"/>
          <w:lang w:eastAsia="pl-PL"/>
        </w:rPr>
        <w:t xml:space="preserve">Сімейний опікунський капітал </w:t>
      </w:r>
      <w:r w:rsidRPr="00387FA5">
        <w:rPr>
          <w:rFonts w:eastAsia="Times New Roman" w:cstheme="minorHAnsi"/>
          <w:b/>
          <w:color w:val="3C4043"/>
          <w:sz w:val="24"/>
          <w:szCs w:val="24"/>
          <w:lang w:eastAsia="pl-PL"/>
        </w:rPr>
        <w:t>і планують виїхати з Польщі, необхідно повідомити про це ZUS.</w:t>
      </w:r>
    </w:p>
    <w:p w:rsidR="00387FA5" w:rsidRDefault="00C73ECB" w:rsidP="00291799">
      <w:r w:rsidRPr="00C73ECB">
        <w:t>Згідно з положеннями, виїзд громадянина України з Польщі на термін понад 1 місяць позбавляє його права на законне перебування в нашій країні.</w:t>
      </w:r>
      <w:r>
        <w:t xml:space="preserve"> </w:t>
      </w:r>
      <w:r w:rsidRPr="00C73ECB">
        <w:t>Наслідком втрати права на легальне перебування в Польщі є втрата права на пільги для сімей.</w:t>
      </w:r>
      <w:r>
        <w:t xml:space="preserve"> </w:t>
      </w:r>
      <w:r w:rsidRPr="00C73ECB">
        <w:t>Тому важливо, щоб громадяни України, які звернулися за сімейними виплатами та планують виїхати з Польщі, повідомили про це ZUS.</w:t>
      </w:r>
      <w:r>
        <w:t xml:space="preserve"> </w:t>
      </w:r>
      <w:r w:rsidRPr="00C73ECB">
        <w:t>Детальна інструкція, як це зробити, доступна на сайті ZUS, також українською.</w:t>
      </w:r>
      <w:r w:rsidR="00C6014A">
        <w:t xml:space="preserve"> </w:t>
      </w:r>
      <w:r w:rsidR="00C6014A" w:rsidRPr="00C6014A">
        <w:t>Іноземці можуть повідомити про виїзд через Платформу електронних послуг (</w:t>
      </w:r>
      <w:r w:rsidR="005B5838">
        <w:t>PUE</w:t>
      </w:r>
      <w:r w:rsidR="00C6014A" w:rsidRPr="00C6014A">
        <w:t xml:space="preserve">) </w:t>
      </w:r>
      <w:r w:rsidR="005B5838">
        <w:t>ZUS</w:t>
      </w:r>
      <w:r w:rsidR="00C6014A" w:rsidRPr="00C6014A">
        <w:t>, надіславши лист на бланку POG.</w:t>
      </w:r>
    </w:p>
    <w:p w:rsidR="00C6014A" w:rsidRDefault="00C6014A" w:rsidP="00291799">
      <w:pPr>
        <w:spacing w:before="240" w:after="0"/>
        <w:rPr>
          <w:b/>
        </w:rPr>
      </w:pPr>
      <w:r w:rsidRPr="00C6014A">
        <w:rPr>
          <w:b/>
        </w:rPr>
        <w:t>ZUS має інструменти для перевірки</w:t>
      </w:r>
    </w:p>
    <w:p w:rsidR="00C6014A" w:rsidRDefault="00C6014A" w:rsidP="00291799">
      <w:r w:rsidRPr="00C6014A">
        <w:t>У закладі соціального страхування є інструменти для перевірки того, чи виїхала особа з нашої країни.</w:t>
      </w:r>
      <w:r>
        <w:t xml:space="preserve"> </w:t>
      </w:r>
      <w:r w:rsidRPr="00C6014A">
        <w:t>Іноземець, який збирає сімейні виплати і не повідомляє ZUS про свій виїзд, повинен буде повернути неправомірно зібрані кошти з відсотками.</w:t>
      </w:r>
      <w:r>
        <w:t xml:space="preserve"> </w:t>
      </w:r>
      <w:r w:rsidRPr="00C6014A">
        <w:t>ZUS перевіряє законне перебування в Польщі громадян України, як на етапі надання пільг, так і в будь-який час протягом періоду пільги.</w:t>
      </w:r>
      <w:r>
        <w:t xml:space="preserve"> </w:t>
      </w:r>
      <w:r w:rsidRPr="00C6014A">
        <w:t>Установа має доступ до різних державних реєстрів, у т.ч до освітньої інформаційної системи, центрального реєстру застрахованих осіб.</w:t>
      </w:r>
      <w:r>
        <w:t xml:space="preserve"> </w:t>
      </w:r>
      <w:r w:rsidRPr="00C6014A">
        <w:t>У разі потреби ZUS зможе використовувати спеціальний реєстр громадян України, який веде Прикордонна служба</w:t>
      </w:r>
      <w:r w:rsidR="00433456">
        <w:t>.</w:t>
      </w:r>
    </w:p>
    <w:p w:rsidR="00C6014A" w:rsidRDefault="00C6014A" w:rsidP="00387FA5">
      <w:pPr>
        <w:spacing w:before="240"/>
      </w:pPr>
      <w:r w:rsidRPr="00C6014A">
        <w:t>У разі сумнівів щодо виконання умов для отримання сімейної допомоги, зокрема умови проживання в Польщі, ZUS може попросити бенефіціара особисто надати пояснення в установі ZUS.</w:t>
      </w:r>
      <w:r>
        <w:t xml:space="preserve"> </w:t>
      </w:r>
      <w:r w:rsidRPr="00C6014A">
        <w:t>Ми можемо призупинити виплату допомоги на дитину, якщо одержувач відмовляється надати або не надає у встановлений строк пояснення щодо обставин, що впливають на право на допомогу.</w:t>
      </w:r>
      <w:r>
        <w:t xml:space="preserve"> </w:t>
      </w:r>
      <w:r w:rsidRPr="00C6014A">
        <w:t>Ці правила поширюються як на поляків, так і на іноземців.</w:t>
      </w:r>
    </w:p>
    <w:p w:rsidR="00C6014A" w:rsidRDefault="00C6014A" w:rsidP="00291799">
      <w:pPr>
        <w:spacing w:before="240" w:after="0"/>
        <w:rPr>
          <w:b/>
        </w:rPr>
      </w:pPr>
      <w:r w:rsidRPr="00C6014A">
        <w:rPr>
          <w:b/>
        </w:rPr>
        <w:t>Повідомте про свою поїздку до країн ЄС</w:t>
      </w:r>
    </w:p>
    <w:p w:rsidR="00C6014A" w:rsidRDefault="00C6014A" w:rsidP="00291799">
      <w:r w:rsidRPr="00C6014A">
        <w:t>Люди, які виїжджають до країн ЄС, також повинні повідомити ZUS у цій ситуації.</w:t>
      </w:r>
      <w:r>
        <w:t xml:space="preserve"> </w:t>
      </w:r>
      <w:r w:rsidRPr="00C6014A">
        <w:t>У рамках співпраці між інституціями, уповноваженими виконувати нормативно-правові акти ЄС щодо координації систем соціального забезпечення, ZUS може отримати інформацію про перебування громадянина України в іншій країні в рамках провадження щодо надання сімейних виплат в іншій державі-члені ЄС/ЄАВТ.</w:t>
      </w:r>
      <w:r>
        <w:t xml:space="preserve"> </w:t>
      </w:r>
      <w:r w:rsidRPr="00C6014A">
        <w:t>Це стосується і поляків.</w:t>
      </w:r>
    </w:p>
    <w:p w:rsidR="00291799" w:rsidRDefault="00291799" w:rsidP="00387FA5">
      <w:pPr>
        <w:spacing w:before="240"/>
      </w:pPr>
      <w:r w:rsidRPr="00291799">
        <w:t xml:space="preserve">У рамках підтримки, яку надає ZUS, громадяни України можуть скористатися програмами для сімей, такими як </w:t>
      </w:r>
      <w:r w:rsidR="004A0FAE" w:rsidRPr="004A0FAE">
        <w:t>Сімейний опікунський капітал</w:t>
      </w:r>
      <w:r>
        <w:t xml:space="preserve">,  </w:t>
      </w:r>
      <w:r w:rsidRPr="00291799">
        <w:t>або</w:t>
      </w:r>
      <w:r>
        <w:t xml:space="preserve"> </w:t>
      </w:r>
      <w:r w:rsidR="00495DDE">
        <w:t>500+</w:t>
      </w:r>
      <w:r>
        <w:t xml:space="preserve">. </w:t>
      </w:r>
      <w:r w:rsidRPr="00291799">
        <w:t>Перші понад 500</w:t>
      </w:r>
      <w:r w:rsidR="00495DDE">
        <w:t xml:space="preserve">+ </w:t>
      </w:r>
      <w:bookmarkStart w:id="0" w:name="_GoBack"/>
      <w:bookmarkEnd w:id="0"/>
      <w:r w:rsidRPr="00291799">
        <w:t>отримають українці в середині травня.</w:t>
      </w:r>
    </w:p>
    <w:p w:rsidR="00C6014A" w:rsidRDefault="00C6014A" w:rsidP="00291799">
      <w:pPr>
        <w:spacing w:before="240" w:after="0"/>
        <w:rPr>
          <w:b/>
        </w:rPr>
      </w:pPr>
      <w:r w:rsidRPr="00C6014A">
        <w:rPr>
          <w:b/>
        </w:rPr>
        <w:t>Гарячі лінії ZUS</w:t>
      </w:r>
    </w:p>
    <w:p w:rsidR="00C6014A" w:rsidRPr="00F13F80" w:rsidRDefault="009C0900" w:rsidP="00291799">
      <w:pPr>
        <w:spacing w:after="0"/>
        <w:rPr>
          <w:color w:val="000000" w:themeColor="text1"/>
        </w:rPr>
      </w:pPr>
      <w:r w:rsidRPr="00F13F80">
        <w:rPr>
          <w:color w:val="000000" w:themeColor="text1"/>
        </w:rPr>
        <w:t>У ZUS все ще є телефони довіри щодо сімейних виплат у робочі дні, з понеділка по п’ятницю</w:t>
      </w:r>
      <w:r w:rsidR="00E355A8" w:rsidRPr="00F13F80">
        <w:rPr>
          <w:color w:val="000000" w:themeColor="text1"/>
        </w:rPr>
        <w:t>:</w:t>
      </w:r>
    </w:p>
    <w:p w:rsidR="00301F12" w:rsidRPr="00F13F80" w:rsidRDefault="00301F12" w:rsidP="00082D16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color w:val="000000" w:themeColor="text1"/>
        </w:rPr>
      </w:pPr>
      <w:r w:rsidRPr="00F13F80">
        <w:rPr>
          <w:color w:val="000000" w:themeColor="text1"/>
        </w:rPr>
        <w:t xml:space="preserve">за тел. 22 290 55 00 з 8.00 до 15.00 (запитання можна задавати на ел. пошту. </w:t>
      </w:r>
      <w:hyperlink r:id="rId7" w:history="1">
        <w:r w:rsidR="00F13F80" w:rsidRPr="004442FB">
          <w:rPr>
            <w:rStyle w:val="Hipercze"/>
          </w:rPr>
          <w:t>cot@zus.pl</w:t>
        </w:r>
      </w:hyperlink>
      <w:r w:rsidR="00F13F80">
        <w:rPr>
          <w:color w:val="000000" w:themeColor="text1"/>
        </w:rPr>
        <w:t>),</w:t>
      </w:r>
    </w:p>
    <w:p w:rsidR="00301F12" w:rsidRPr="00F13F80" w:rsidRDefault="00301F12" w:rsidP="00082D16">
      <w:pPr>
        <w:pStyle w:val="Akapitzlist"/>
        <w:numPr>
          <w:ilvl w:val="0"/>
          <w:numId w:val="1"/>
        </w:numPr>
        <w:ind w:left="714" w:hanging="357"/>
        <w:rPr>
          <w:color w:val="000000" w:themeColor="text1"/>
        </w:rPr>
      </w:pPr>
      <w:r w:rsidRPr="00F13F80">
        <w:rPr>
          <w:color w:val="000000" w:themeColor="text1"/>
        </w:rPr>
        <w:t>для громадян України за номером телефону 22 444 02 05 з 8.00-18.00 - консультанти гарячої лінії надають інформацію українською та польською мовами (запитання мож</w:t>
      </w:r>
      <w:r w:rsidR="00F13F80" w:rsidRPr="00F13F80">
        <w:rPr>
          <w:color w:val="000000" w:themeColor="text1"/>
        </w:rPr>
        <w:t xml:space="preserve">на задавати електронною поштою </w:t>
      </w:r>
      <w:hyperlink r:id="rId8" w:history="1">
        <w:r w:rsidR="00F13F80" w:rsidRPr="004442FB">
          <w:rPr>
            <w:rStyle w:val="Hipercze"/>
          </w:rPr>
          <w:t>UA@zus.pl</w:t>
        </w:r>
      </w:hyperlink>
      <w:r w:rsidR="00F13F80">
        <w:rPr>
          <w:color w:val="000000" w:themeColor="text1"/>
        </w:rPr>
        <w:t>).</w:t>
      </w:r>
    </w:p>
    <w:p w:rsidR="00301F12" w:rsidRPr="009C0900" w:rsidRDefault="00301F12" w:rsidP="00301F12">
      <w:pPr>
        <w:spacing w:before="240"/>
        <w:ind w:left="360"/>
      </w:pPr>
      <w:r w:rsidRPr="00301F12">
        <w:t>Інформація про виплачені сімейні допомоги також доступна на веб-сайті ZUS (</w:t>
      </w:r>
      <w:hyperlink r:id="rId9" w:history="1">
        <w:r w:rsidR="00082D16" w:rsidRPr="004442FB">
          <w:rPr>
            <w:rStyle w:val="Hipercze"/>
          </w:rPr>
          <w:t>www.zus.pl</w:t>
        </w:r>
      </w:hyperlink>
      <w:r w:rsidR="00082D16">
        <w:t>)</w:t>
      </w:r>
      <w:r w:rsidRPr="00301F12">
        <w:t>, як польською, так і українською мовами.</w:t>
      </w:r>
    </w:p>
    <w:sectPr w:rsidR="00301F12" w:rsidRPr="009C0900" w:rsidSect="00082D16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37" w:rsidRDefault="00F72B37" w:rsidP="00984520">
      <w:pPr>
        <w:spacing w:after="0" w:line="240" w:lineRule="auto"/>
      </w:pPr>
      <w:r>
        <w:separator/>
      </w:r>
    </w:p>
  </w:endnote>
  <w:endnote w:type="continuationSeparator" w:id="0">
    <w:p w:rsidR="00F72B37" w:rsidRDefault="00F72B37" w:rsidP="0098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37" w:rsidRDefault="00F72B37" w:rsidP="00984520">
      <w:pPr>
        <w:spacing w:after="0" w:line="240" w:lineRule="auto"/>
      </w:pPr>
      <w:r>
        <w:separator/>
      </w:r>
    </w:p>
  </w:footnote>
  <w:footnote w:type="continuationSeparator" w:id="0">
    <w:p w:rsidR="00F72B37" w:rsidRDefault="00F72B37" w:rsidP="0098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20" w:rsidRDefault="00984520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407BC393" wp14:editId="670AAF53">
          <wp:extent cx="1426191" cy="322591"/>
          <wp:effectExtent l="0" t="0" r="3175" b="1270"/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810" cy="32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ABF"/>
    <w:multiLevelType w:val="hybridMultilevel"/>
    <w:tmpl w:val="9EE68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A5"/>
    <w:rsid w:val="00082D16"/>
    <w:rsid w:val="000E1BEA"/>
    <w:rsid w:val="0021797F"/>
    <w:rsid w:val="00291799"/>
    <w:rsid w:val="002C6F10"/>
    <w:rsid w:val="002E0546"/>
    <w:rsid w:val="00301F12"/>
    <w:rsid w:val="00387FA5"/>
    <w:rsid w:val="00433456"/>
    <w:rsid w:val="00495DDE"/>
    <w:rsid w:val="004A0FAE"/>
    <w:rsid w:val="00545C16"/>
    <w:rsid w:val="005B5838"/>
    <w:rsid w:val="005D61C0"/>
    <w:rsid w:val="006571E4"/>
    <w:rsid w:val="00687996"/>
    <w:rsid w:val="00702CC9"/>
    <w:rsid w:val="00984520"/>
    <w:rsid w:val="009C0900"/>
    <w:rsid w:val="00C6014A"/>
    <w:rsid w:val="00C73ECB"/>
    <w:rsid w:val="00CA71BD"/>
    <w:rsid w:val="00D93897"/>
    <w:rsid w:val="00E355A8"/>
    <w:rsid w:val="00F13F80"/>
    <w:rsid w:val="00F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26744-6DDB-49D5-9DBA-6C44247F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F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3F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20"/>
  </w:style>
  <w:style w:type="paragraph" w:styleId="Stopka">
    <w:name w:val="footer"/>
    <w:basedOn w:val="Normalny"/>
    <w:link w:val="StopkaZnak"/>
    <w:uiPriority w:val="99"/>
    <w:unhideWhenUsed/>
    <w:rsid w:val="0098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00393">
      <w:bodyDiv w:val="1"/>
      <w:marLeft w:val="23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1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@z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t@zu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us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Willmann,  Monika</dc:creator>
  <cp:keywords/>
  <dc:description/>
  <cp:lastModifiedBy>Willmann,  Monika</cp:lastModifiedBy>
  <cp:revision>19</cp:revision>
  <dcterms:created xsi:type="dcterms:W3CDTF">2022-05-26T09:10:00Z</dcterms:created>
  <dcterms:modified xsi:type="dcterms:W3CDTF">2022-05-27T11:43:00Z</dcterms:modified>
</cp:coreProperties>
</file>