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5AD4" w14:textId="699643B9" w:rsidR="000E49B6" w:rsidRDefault="000E49B6" w:rsidP="00EE7778">
      <w:pPr>
        <w:pStyle w:val="ng-scope"/>
      </w:pPr>
      <w:r>
        <w:t> </w:t>
      </w:r>
    </w:p>
    <w:p w14:paraId="1A010CD7" w14:textId="4193C6E0" w:rsidR="000E49B6" w:rsidRPr="00EE7778" w:rsidRDefault="000E49B6" w:rsidP="00EE7778">
      <w:pPr>
        <w:pStyle w:val="rtejustify"/>
        <w:jc w:val="both"/>
        <w:rPr>
          <w:rFonts w:ascii="Arial" w:hAnsi="Arial" w:cs="Arial"/>
        </w:rPr>
      </w:pPr>
      <w:r w:rsidRPr="00EE7778">
        <w:rPr>
          <w:rFonts w:ascii="Arial" w:hAnsi="Arial" w:cs="Arial"/>
        </w:rPr>
        <w:t xml:space="preserve">Ministerstwo Rolnictwa i Rozwoju Wsi informuje, że od </w:t>
      </w:r>
      <w:r w:rsidR="006A5D83" w:rsidRPr="006A5D83">
        <w:rPr>
          <w:rFonts w:ascii="Arial" w:hAnsi="Arial" w:cs="Arial"/>
          <w:b/>
          <w:bCs/>
        </w:rPr>
        <w:t>2</w:t>
      </w:r>
      <w:r w:rsidRPr="00EE7778">
        <w:rPr>
          <w:rFonts w:ascii="Arial" w:hAnsi="Arial" w:cs="Arial"/>
          <w:b/>
          <w:bCs/>
        </w:rPr>
        <w:t xml:space="preserve"> sierpnia 2021 r.</w:t>
      </w:r>
      <w:r w:rsidR="00EE7778">
        <w:rPr>
          <w:rFonts w:ascii="Arial" w:hAnsi="Arial" w:cs="Arial"/>
          <w:b/>
          <w:bCs/>
        </w:rPr>
        <w:t xml:space="preserve">                                  </w:t>
      </w:r>
      <w:r w:rsidRPr="00EE7778">
        <w:rPr>
          <w:rFonts w:ascii="Arial" w:hAnsi="Arial" w:cs="Arial"/>
          <w:b/>
          <w:bCs/>
        </w:rPr>
        <w:t xml:space="preserve"> do 31 </w:t>
      </w:r>
      <w:r w:rsidR="00EE7778" w:rsidRPr="00EE7778">
        <w:rPr>
          <w:rFonts w:ascii="Arial" w:hAnsi="Arial" w:cs="Arial"/>
          <w:b/>
          <w:bCs/>
        </w:rPr>
        <w:t>sierpnia</w:t>
      </w:r>
      <w:r w:rsidRPr="00EE7778">
        <w:rPr>
          <w:rFonts w:ascii="Arial" w:hAnsi="Arial" w:cs="Arial"/>
        </w:rPr>
        <w:t xml:space="preserve"> </w:t>
      </w:r>
      <w:r w:rsidRPr="00EE7778">
        <w:rPr>
          <w:rFonts w:ascii="Arial" w:hAnsi="Arial" w:cs="Arial"/>
          <w:b/>
          <w:bCs/>
        </w:rPr>
        <w:t>2021 r.</w:t>
      </w:r>
      <w:r w:rsidRPr="00EE7778">
        <w:rPr>
          <w:rFonts w:ascii="Arial" w:hAnsi="Arial" w:cs="Arial"/>
        </w:rPr>
        <w:t xml:space="preserve"> producenci rolni mogą składać wnioski o zwrot podatku akcyzowego zawartego</w:t>
      </w:r>
      <w:r w:rsidR="00EE7778" w:rsidRPr="00EE7778">
        <w:rPr>
          <w:rFonts w:ascii="Arial" w:hAnsi="Arial" w:cs="Arial"/>
        </w:rPr>
        <w:t xml:space="preserve"> </w:t>
      </w:r>
      <w:r w:rsidRPr="00EE7778">
        <w:rPr>
          <w:rFonts w:ascii="Arial" w:hAnsi="Arial" w:cs="Arial"/>
        </w:rPr>
        <w:t>w cenie oleju napędowego, wykorzystanego do produkcji rolnej.</w:t>
      </w:r>
    </w:p>
    <w:p w14:paraId="4E0FC23E" w14:textId="0C1EAAC6" w:rsidR="000E49B6" w:rsidRPr="00EE7778" w:rsidRDefault="000E49B6" w:rsidP="00EE7778">
      <w:pPr>
        <w:pStyle w:val="rtejustify"/>
        <w:jc w:val="both"/>
        <w:rPr>
          <w:rFonts w:ascii="Arial" w:hAnsi="Arial" w:cs="Arial"/>
        </w:rPr>
      </w:pPr>
      <w:r w:rsidRPr="00EE7778">
        <w:rPr>
          <w:rFonts w:ascii="Arial" w:hAnsi="Arial" w:cs="Arial"/>
        </w:rPr>
        <w:t> Wnioski należy złożyć u wójta, burmistrza, prezydenta właściwego ze względu na miejsce położenia gruntów będących w posiadaniu rolnika lub współposiadaniu.</w:t>
      </w:r>
    </w:p>
    <w:p w14:paraId="4D9BAA80" w14:textId="77777777" w:rsidR="000E49B6" w:rsidRPr="00EE7778" w:rsidRDefault="000E49B6" w:rsidP="000E49B6">
      <w:pPr>
        <w:pStyle w:val="rtejustify"/>
        <w:rPr>
          <w:rFonts w:ascii="Arial" w:hAnsi="Arial" w:cs="Arial"/>
        </w:rPr>
      </w:pPr>
      <w:r w:rsidRPr="00EE7778">
        <w:rPr>
          <w:rFonts w:ascii="Arial" w:hAnsi="Arial" w:cs="Arial"/>
        </w:rPr>
        <w:t>Do wniosku należy dołączyć :</w:t>
      </w:r>
    </w:p>
    <w:p w14:paraId="67E8D281" w14:textId="593A3906" w:rsidR="000E49B6" w:rsidRPr="00EE7778" w:rsidRDefault="000E49B6" w:rsidP="00EE7778">
      <w:pPr>
        <w:pStyle w:val="rtejustify"/>
        <w:jc w:val="both"/>
        <w:rPr>
          <w:rFonts w:ascii="Arial" w:hAnsi="Arial" w:cs="Arial"/>
        </w:rPr>
      </w:pPr>
      <w:r w:rsidRPr="00EE7778">
        <w:rPr>
          <w:rFonts w:ascii="Arial" w:hAnsi="Arial" w:cs="Arial"/>
        </w:rPr>
        <w:t>1</w:t>
      </w:r>
      <w:r w:rsidRPr="00EE7778">
        <w:rPr>
          <w:rFonts w:ascii="Arial" w:hAnsi="Arial" w:cs="Arial"/>
          <w:b/>
          <w:bCs/>
        </w:rPr>
        <w:t xml:space="preserve">. </w:t>
      </w:r>
      <w:r w:rsidR="00EE7778" w:rsidRPr="00EE7778">
        <w:rPr>
          <w:rFonts w:ascii="Arial" w:hAnsi="Arial" w:cs="Arial"/>
          <w:b/>
          <w:bCs/>
        </w:rPr>
        <w:t>F</w:t>
      </w:r>
      <w:r w:rsidRPr="00EE7778">
        <w:rPr>
          <w:rStyle w:val="Pogrubienie"/>
          <w:rFonts w:ascii="Arial" w:hAnsi="Arial" w:cs="Arial"/>
        </w:rPr>
        <w:t>aktury VAT</w:t>
      </w:r>
      <w:r w:rsidRPr="00EE7778">
        <w:rPr>
          <w:rFonts w:ascii="Arial" w:hAnsi="Arial" w:cs="Arial"/>
        </w:rPr>
        <w:t xml:space="preserve"> dokumentujące zakup oleju napędowego do produkcji rolnej</w:t>
      </w:r>
      <w:r w:rsidR="00EE7778">
        <w:rPr>
          <w:rFonts w:ascii="Arial" w:hAnsi="Arial" w:cs="Arial"/>
        </w:rPr>
        <w:t xml:space="preserve">                            </w:t>
      </w:r>
      <w:r w:rsidRPr="00EE7778">
        <w:rPr>
          <w:rFonts w:ascii="Arial" w:hAnsi="Arial" w:cs="Arial"/>
        </w:rPr>
        <w:t xml:space="preserve"> </w:t>
      </w:r>
      <w:r w:rsidRPr="00EE7778">
        <w:rPr>
          <w:rStyle w:val="Pogrubienie"/>
          <w:rFonts w:ascii="Arial" w:hAnsi="Arial" w:cs="Arial"/>
        </w:rPr>
        <w:t xml:space="preserve">w okresie </w:t>
      </w:r>
      <w:r w:rsidR="00EE7778" w:rsidRPr="00EE7778">
        <w:rPr>
          <w:rStyle w:val="Pogrubienie"/>
          <w:rFonts w:ascii="Arial" w:hAnsi="Arial" w:cs="Arial"/>
        </w:rPr>
        <w:t xml:space="preserve">  </w:t>
      </w:r>
      <w:r w:rsidRPr="00EE7778">
        <w:rPr>
          <w:rStyle w:val="Pogrubienie"/>
          <w:rFonts w:ascii="Arial" w:hAnsi="Arial" w:cs="Arial"/>
        </w:rPr>
        <w:t>od 1 lutego  2021 r. do 31 lipca  2021 r,</w:t>
      </w:r>
    </w:p>
    <w:p w14:paraId="69E08F2E" w14:textId="3CD1D65E" w:rsidR="000E49B6" w:rsidRPr="00EE7778" w:rsidRDefault="000E49B6" w:rsidP="00EE7778">
      <w:pPr>
        <w:pStyle w:val="rtejustify"/>
        <w:jc w:val="both"/>
        <w:rPr>
          <w:rFonts w:ascii="Arial" w:hAnsi="Arial" w:cs="Arial"/>
        </w:rPr>
      </w:pPr>
      <w:r w:rsidRPr="00EE7778">
        <w:rPr>
          <w:rFonts w:ascii="Arial" w:hAnsi="Arial" w:cs="Arial"/>
        </w:rPr>
        <w:t xml:space="preserve">2. </w:t>
      </w:r>
      <w:r w:rsidR="00EE7778" w:rsidRPr="00EE7778">
        <w:rPr>
          <w:rFonts w:ascii="Arial" w:hAnsi="Arial" w:cs="Arial"/>
        </w:rPr>
        <w:t>W</w:t>
      </w:r>
      <w:r w:rsidRPr="00EE7778">
        <w:rPr>
          <w:rFonts w:ascii="Arial" w:hAnsi="Arial" w:cs="Arial"/>
        </w:rPr>
        <w:t xml:space="preserve"> przypadku ubiegania się o zwrot podatku akcyzowego w odniesieniu do bydła należy dołączyć wydany przez kierownika biura powiatowego Agencji Restrukturyzacji i Modernizacji Rolnictwa </w:t>
      </w:r>
      <w:r w:rsidRPr="00EE7778">
        <w:rPr>
          <w:rStyle w:val="Pogrubienie"/>
          <w:rFonts w:ascii="Arial" w:hAnsi="Arial" w:cs="Arial"/>
        </w:rPr>
        <w:t>dokument zawierający informacje o liczbie dużych jednostek przeliczeniowych bydła będącego w posiadaniu producenta rolnego w 2020 roku</w:t>
      </w:r>
      <w:r w:rsidRPr="00EE7778">
        <w:rPr>
          <w:rFonts w:ascii="Arial" w:hAnsi="Arial" w:cs="Arial"/>
        </w:rPr>
        <w:t>. Producent rolny może ubiegać się o zwrot podatku akcyzowego</w:t>
      </w:r>
      <w:r w:rsidR="00EE7778">
        <w:rPr>
          <w:rFonts w:ascii="Arial" w:hAnsi="Arial" w:cs="Arial"/>
        </w:rPr>
        <w:t xml:space="preserve">                         </w:t>
      </w:r>
      <w:r w:rsidRPr="00EE7778">
        <w:rPr>
          <w:rFonts w:ascii="Arial" w:hAnsi="Arial" w:cs="Arial"/>
        </w:rPr>
        <w:t xml:space="preserve"> w odniesieniu do bydła jednorazowo w danym roku, w pierwszym lub drugim terminie.</w:t>
      </w:r>
    </w:p>
    <w:p w14:paraId="7D004D66" w14:textId="3CCD9D97" w:rsidR="000E49B6" w:rsidRPr="00EE7778" w:rsidRDefault="000E49B6" w:rsidP="00EE7778">
      <w:pPr>
        <w:pStyle w:val="rtejustify"/>
        <w:ind w:right="-1134"/>
        <w:rPr>
          <w:rFonts w:ascii="Arial" w:hAnsi="Arial" w:cs="Arial"/>
        </w:rPr>
      </w:pPr>
      <w:r w:rsidRPr="00EE7778">
        <w:rPr>
          <w:rFonts w:ascii="Arial" w:hAnsi="Arial" w:cs="Arial"/>
        </w:rPr>
        <w:t xml:space="preserve">Zwrot podatku będzie wypłacany w terminie </w:t>
      </w:r>
      <w:r w:rsidRPr="00EE7778">
        <w:rPr>
          <w:rFonts w:ascii="Arial" w:hAnsi="Arial" w:cs="Arial"/>
          <w:b/>
          <w:bCs/>
        </w:rPr>
        <w:t xml:space="preserve">1 – 30 </w:t>
      </w:r>
      <w:r w:rsidR="00EE7778" w:rsidRPr="00EE7778">
        <w:rPr>
          <w:rFonts w:ascii="Arial" w:hAnsi="Arial" w:cs="Arial"/>
          <w:b/>
          <w:bCs/>
        </w:rPr>
        <w:t>października</w:t>
      </w:r>
      <w:r w:rsidRPr="00EE7778">
        <w:rPr>
          <w:rFonts w:ascii="Arial" w:hAnsi="Arial" w:cs="Arial"/>
          <w:b/>
          <w:bCs/>
        </w:rPr>
        <w:t xml:space="preserve">  2021 </w:t>
      </w:r>
      <w:r w:rsidR="00EE7778">
        <w:rPr>
          <w:rFonts w:ascii="Arial" w:hAnsi="Arial" w:cs="Arial"/>
          <w:b/>
          <w:bCs/>
        </w:rPr>
        <w:t>r.</w:t>
      </w:r>
      <w:r w:rsidRPr="00EE7778">
        <w:rPr>
          <w:rFonts w:ascii="Arial" w:hAnsi="Arial" w:cs="Arial"/>
        </w:rPr>
        <w:t xml:space="preserve">  przelewem </w:t>
      </w:r>
      <w:r w:rsidR="00EE7778">
        <w:rPr>
          <w:rFonts w:ascii="Arial" w:hAnsi="Arial" w:cs="Arial"/>
        </w:rPr>
        <w:t xml:space="preserve">               </w:t>
      </w:r>
      <w:r w:rsidRPr="00EE7778">
        <w:rPr>
          <w:rFonts w:ascii="Arial" w:hAnsi="Arial" w:cs="Arial"/>
        </w:rPr>
        <w:t>na rachunek bankowy podany we wniosku. </w:t>
      </w:r>
    </w:p>
    <w:p w14:paraId="0FA633F3" w14:textId="77777777" w:rsidR="000E49B6" w:rsidRPr="00EE7778" w:rsidRDefault="000E49B6" w:rsidP="000E49B6">
      <w:pPr>
        <w:pStyle w:val="rtejustify"/>
        <w:rPr>
          <w:rFonts w:ascii="Arial" w:hAnsi="Arial" w:cs="Arial"/>
          <w:b/>
          <w:bCs/>
        </w:rPr>
      </w:pPr>
      <w:r w:rsidRPr="00EE7778">
        <w:rPr>
          <w:rFonts w:ascii="Arial" w:hAnsi="Arial" w:cs="Arial"/>
          <w:b/>
          <w:bCs/>
        </w:rPr>
        <w:t>Limit zwrotu podatku akcyzowego w 2021 r. wynosi:</w:t>
      </w:r>
    </w:p>
    <w:p w14:paraId="50FE4B94" w14:textId="2CB86CDC" w:rsidR="000E49B6" w:rsidRPr="00EE7778" w:rsidRDefault="000E49B6" w:rsidP="000E49B6">
      <w:pPr>
        <w:pStyle w:val="rtejustify"/>
        <w:rPr>
          <w:rFonts w:ascii="Arial" w:hAnsi="Arial" w:cs="Arial"/>
          <w:b/>
          <w:bCs/>
        </w:rPr>
      </w:pPr>
      <w:r w:rsidRPr="00EE7778">
        <w:rPr>
          <w:rFonts w:ascii="Arial" w:hAnsi="Arial" w:cs="Arial"/>
          <w:b/>
          <w:bCs/>
        </w:rPr>
        <w:t> 100,00 zł * ilość ha użytków rolnych</w:t>
      </w:r>
      <w:r w:rsidRPr="00EE7778">
        <w:rPr>
          <w:rFonts w:ascii="Arial" w:hAnsi="Arial" w:cs="Arial"/>
          <w:b/>
          <w:bCs/>
        </w:rPr>
        <w:br/>
      </w:r>
      <w:r w:rsidR="00EE7778" w:rsidRPr="00EE7778">
        <w:rPr>
          <w:rFonts w:ascii="Arial" w:hAnsi="Arial" w:cs="Arial"/>
          <w:b/>
          <w:bCs/>
        </w:rPr>
        <w:t xml:space="preserve"> </w:t>
      </w:r>
      <w:r w:rsidRPr="00EE7778">
        <w:rPr>
          <w:rFonts w:ascii="Arial" w:hAnsi="Arial" w:cs="Arial"/>
          <w:b/>
          <w:bCs/>
        </w:rPr>
        <w:t>oraz</w:t>
      </w:r>
      <w:r w:rsidRPr="00EE7778">
        <w:rPr>
          <w:rFonts w:ascii="Arial" w:hAnsi="Arial" w:cs="Arial"/>
          <w:b/>
          <w:bCs/>
        </w:rPr>
        <w:br/>
        <w:t>30,00 zł * średnia roczna liczba dużych jednostek przeliczeniowych bydła</w:t>
      </w:r>
    </w:p>
    <w:p w14:paraId="46A64050" w14:textId="77777777" w:rsidR="000E49B6" w:rsidRPr="00EE7778" w:rsidRDefault="000E49B6" w:rsidP="000E49B6">
      <w:pPr>
        <w:pStyle w:val="NormalnyWeb"/>
        <w:rPr>
          <w:rFonts w:ascii="Arial" w:hAnsi="Arial" w:cs="Arial"/>
        </w:rPr>
      </w:pPr>
      <w:r w:rsidRPr="00EE7778">
        <w:rPr>
          <w:rFonts w:ascii="Arial" w:hAnsi="Arial" w:cs="Arial"/>
        </w:rPr>
        <w:t> </w:t>
      </w:r>
    </w:p>
    <w:p w14:paraId="72FE04D7" w14:textId="77777777" w:rsidR="000E49B6" w:rsidRPr="00EE7778" w:rsidRDefault="000E49B6" w:rsidP="001770D4">
      <w:pPr>
        <w:pStyle w:val="rtejustify"/>
        <w:jc w:val="both"/>
        <w:rPr>
          <w:rFonts w:ascii="Arial" w:hAnsi="Arial" w:cs="Arial"/>
        </w:rPr>
      </w:pPr>
      <w:r w:rsidRPr="00EE7778">
        <w:rPr>
          <w:rFonts w:ascii="Arial" w:hAnsi="Arial" w:cs="Arial"/>
        </w:rPr>
        <w:t>Wypełnione i podpisane wnioski należy złożyć w pokoju nr 4 na pierwszym piętrze Urzędu Gminy lub  na Dzienniku Podawczym.</w:t>
      </w:r>
    </w:p>
    <w:p w14:paraId="29C0ABEA" w14:textId="77777777" w:rsidR="009067D2" w:rsidRDefault="009067D2"/>
    <w:sectPr w:rsidR="009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04"/>
    <w:rsid w:val="000E49B6"/>
    <w:rsid w:val="001770D4"/>
    <w:rsid w:val="006A5D83"/>
    <w:rsid w:val="008F3104"/>
    <w:rsid w:val="009067D2"/>
    <w:rsid w:val="00E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71CD"/>
  <w15:chartTrackingRefBased/>
  <w15:docId w15:val="{0CAE5887-9075-42E7-BBA5-536F82A1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E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49B6"/>
    <w:rPr>
      <w:b/>
      <w:bCs/>
    </w:rPr>
  </w:style>
  <w:style w:type="paragraph" w:customStyle="1" w:styleId="rtejustify">
    <w:name w:val="rtejustify"/>
    <w:basedOn w:val="Normalny"/>
    <w:rsid w:val="000E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Szewczyk</dc:creator>
  <cp:keywords/>
  <dc:description/>
  <cp:lastModifiedBy>Danuta Szewczyk</cp:lastModifiedBy>
  <cp:revision>4</cp:revision>
  <dcterms:created xsi:type="dcterms:W3CDTF">2021-07-22T11:11:00Z</dcterms:created>
  <dcterms:modified xsi:type="dcterms:W3CDTF">2021-07-22T11:58:00Z</dcterms:modified>
</cp:coreProperties>
</file>